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5370" w14:textId="77777777" w:rsidR="003E50B2" w:rsidRDefault="000E1D3F">
      <w:hyperlink r:id="rId4" w:history="1">
        <w:r w:rsidR="00B71534" w:rsidRPr="00381A75">
          <w:rPr>
            <w:rStyle w:val="Collegamentoipertestuale"/>
          </w:rPr>
          <w:t>https://forms.gle/qNUaLvrUAKtmEP2z7</w:t>
        </w:r>
      </w:hyperlink>
    </w:p>
    <w:p w14:paraId="75B5E52C" w14:textId="77777777" w:rsidR="00B71534" w:rsidRDefault="00B71534"/>
    <w:sectPr w:rsidR="00B71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34"/>
    <w:rsid w:val="000E1D3F"/>
    <w:rsid w:val="003E50B2"/>
    <w:rsid w:val="00B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1499"/>
  <w15:docId w15:val="{1D5A0A31-CCD9-4732-94AD-FA3C42D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NUaLvrUAKtmEP2z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MGrazia</dc:creator>
  <cp:lastModifiedBy>Daniela Catenacci</cp:lastModifiedBy>
  <cp:revision>2</cp:revision>
  <dcterms:created xsi:type="dcterms:W3CDTF">2022-01-13T07:50:00Z</dcterms:created>
  <dcterms:modified xsi:type="dcterms:W3CDTF">2022-01-13T07:50:00Z</dcterms:modified>
</cp:coreProperties>
</file>